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E5" w:rsidRPr="00931FF0" w:rsidRDefault="00F90CE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31FF0">
        <w:rPr>
          <w:rFonts w:ascii="Arial" w:hAnsi="Arial" w:cs="Arial"/>
          <w:sz w:val="24"/>
          <w:szCs w:val="24"/>
          <w:shd w:val="clear" w:color="auto" w:fill="FFFFFF"/>
        </w:rPr>
        <w:t>Position Title: AS</w:t>
      </w:r>
      <w:r w:rsidR="00A028F6" w:rsidRPr="00931FF0">
        <w:rPr>
          <w:rFonts w:ascii="Arial" w:hAnsi="Arial" w:cs="Arial"/>
          <w:sz w:val="24"/>
          <w:szCs w:val="24"/>
          <w:shd w:val="clear" w:color="auto" w:fill="FFFFFF"/>
        </w:rPr>
        <w:t>SOCIATE</w:t>
      </w:r>
      <w:r w:rsidR="00DC0849">
        <w:rPr>
          <w:rFonts w:ascii="Arial" w:hAnsi="Arial" w:cs="Arial"/>
          <w:sz w:val="24"/>
          <w:szCs w:val="24"/>
          <w:shd w:val="clear" w:color="auto" w:fill="FFFFFF"/>
        </w:rPr>
        <w:t>/ASSISTANT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 ATHLETIC TRAINER</w:t>
      </w:r>
    </w:p>
    <w:p w:rsidR="00F90CE5" w:rsidRDefault="00F90CE5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102469104"/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Louisiana Tech </w:t>
      </w:r>
      <w:r w:rsidR="005A3307">
        <w:rPr>
          <w:rFonts w:ascii="Arial" w:hAnsi="Arial" w:cs="Arial"/>
          <w:sz w:val="24"/>
          <w:szCs w:val="24"/>
          <w:shd w:val="clear" w:color="auto" w:fill="FFFFFF"/>
        </w:rPr>
        <w:t>Sports Medicine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 is seeking candidates for the position of </w:t>
      </w:r>
      <w:r w:rsidR="001E65F5">
        <w:rPr>
          <w:rFonts w:ascii="Arial" w:hAnsi="Arial" w:cs="Arial"/>
          <w:sz w:val="24"/>
          <w:szCs w:val="24"/>
          <w:shd w:val="clear" w:color="auto" w:fill="FFFFFF"/>
        </w:rPr>
        <w:t>Assistant/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>Ass</w:t>
      </w:r>
      <w:r w:rsidR="00A815AD">
        <w:rPr>
          <w:rFonts w:ascii="Arial" w:hAnsi="Arial" w:cs="Arial"/>
          <w:sz w:val="24"/>
          <w:szCs w:val="24"/>
          <w:shd w:val="clear" w:color="auto" w:fill="FFFFFF"/>
        </w:rPr>
        <w:t>ocia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A815AD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 Athletic Trainer. </w:t>
      </w:r>
      <w:r w:rsidR="00DC0849">
        <w:rPr>
          <w:rFonts w:ascii="Arial" w:hAnsi="Arial" w:cs="Arial"/>
          <w:sz w:val="24"/>
          <w:szCs w:val="24"/>
          <w:shd w:val="clear" w:color="auto" w:fill="FFFFFF"/>
        </w:rPr>
        <w:t>Sport</w:t>
      </w:r>
      <w:r w:rsidR="00870C92">
        <w:rPr>
          <w:rFonts w:ascii="Arial" w:hAnsi="Arial" w:cs="Arial"/>
          <w:sz w:val="24"/>
          <w:szCs w:val="24"/>
          <w:shd w:val="clear" w:color="auto" w:fill="FFFFFF"/>
        </w:rPr>
        <w:t>:</w:t>
      </w:r>
      <w:bookmarkStart w:id="1" w:name="_GoBack"/>
      <w:bookmarkEnd w:id="1"/>
      <w:r w:rsidR="00870C92">
        <w:rPr>
          <w:rFonts w:ascii="Arial" w:hAnsi="Arial" w:cs="Arial"/>
          <w:sz w:val="24"/>
          <w:szCs w:val="24"/>
          <w:shd w:val="clear" w:color="auto" w:fill="FFFFFF"/>
        </w:rPr>
        <w:t xml:space="preserve"> Football</w:t>
      </w:r>
      <w:r w:rsidR="00DC084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Full-time, 12-month position with benefits. </w:t>
      </w:r>
    </w:p>
    <w:p w:rsidR="00C15A17" w:rsidRPr="00931FF0" w:rsidRDefault="00C15A1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Salary: $</w:t>
      </w:r>
      <w:r w:rsidR="00DC0849">
        <w:rPr>
          <w:rFonts w:ascii="Arial" w:hAnsi="Arial" w:cs="Arial"/>
          <w:sz w:val="24"/>
          <w:szCs w:val="24"/>
          <w:shd w:val="clear" w:color="auto" w:fill="FFFFFF"/>
        </w:rPr>
        <w:t>36,5</w:t>
      </w:r>
      <w:r>
        <w:rPr>
          <w:rFonts w:ascii="Arial" w:hAnsi="Arial" w:cs="Arial"/>
          <w:sz w:val="24"/>
          <w:szCs w:val="24"/>
          <w:shd w:val="clear" w:color="auto" w:fill="FFFFFF"/>
        </w:rPr>
        <w:t>00-$42,000</w:t>
      </w:r>
    </w:p>
    <w:p w:rsidR="00F90CE5" w:rsidRPr="00931FF0" w:rsidRDefault="00F90CE5">
      <w:p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Primary Function: To assist with the supervision and coordination of the University's overall sports medicine program, including, but not limited to: injury prevention, evaluation, management, and treatment of injuries, short-term and long-term rehabilitation of athletic injuries. Educate and counseling of student-athletes, and athletics related health care administration in consultation with and under the supervision of the </w:t>
      </w:r>
      <w:r w:rsidR="00DC0849">
        <w:rPr>
          <w:rFonts w:ascii="Arial" w:hAnsi="Arial" w:cs="Arial"/>
          <w:sz w:val="24"/>
          <w:szCs w:val="24"/>
          <w:shd w:val="clear" w:color="auto" w:fill="FFFFFF"/>
        </w:rPr>
        <w:t>Associate Director of Sports Medicine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, Team Physician(s) and other qualified medical personnel. Other responsibilities of the </w:t>
      </w:r>
      <w:r w:rsidR="00D46464">
        <w:rPr>
          <w:rFonts w:ascii="Arial" w:hAnsi="Arial" w:cs="Arial"/>
          <w:sz w:val="24"/>
          <w:szCs w:val="24"/>
          <w:shd w:val="clear" w:color="auto" w:fill="FFFFFF"/>
        </w:rPr>
        <w:t>Asso</w:t>
      </w:r>
      <w:r w:rsidR="001E65F5">
        <w:rPr>
          <w:rFonts w:ascii="Arial" w:hAnsi="Arial" w:cs="Arial"/>
          <w:sz w:val="24"/>
          <w:szCs w:val="24"/>
          <w:shd w:val="clear" w:color="auto" w:fill="FFFFFF"/>
        </w:rPr>
        <w:t>ciate</w:t>
      </w:r>
      <w:r w:rsidR="00DC0849">
        <w:rPr>
          <w:rFonts w:ascii="Arial" w:hAnsi="Arial" w:cs="Arial"/>
          <w:sz w:val="24"/>
          <w:szCs w:val="24"/>
          <w:shd w:val="clear" w:color="auto" w:fill="FFFFFF"/>
        </w:rPr>
        <w:t>/Assistant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6464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thletic </w:t>
      </w:r>
      <w:r w:rsidR="00D46464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rainer include but are not limited to: supervision of </w:t>
      </w:r>
      <w:r w:rsidR="001E65F5">
        <w:rPr>
          <w:rFonts w:ascii="Arial" w:hAnsi="Arial" w:cs="Arial"/>
          <w:sz w:val="24"/>
          <w:szCs w:val="24"/>
          <w:shd w:val="clear" w:color="auto" w:fill="FFFFFF"/>
        </w:rPr>
        <w:t>intern</w:t>
      </w:r>
      <w:r w:rsidRPr="00931FF0">
        <w:rPr>
          <w:rFonts w:ascii="Arial" w:hAnsi="Arial" w:cs="Arial"/>
          <w:sz w:val="24"/>
          <w:szCs w:val="24"/>
          <w:shd w:val="clear" w:color="auto" w:fill="FFFFFF"/>
        </w:rPr>
        <w:t xml:space="preserve"> athletic trainers, keeping accurate and current medical</w:t>
      </w:r>
      <w:r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records for assigned sports, </w:t>
      </w:r>
      <w:r w:rsidR="00DC0849"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>and assist</w:t>
      </w:r>
      <w:r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in supervision of athletic training room operations, team travel and other duties as assigned by the </w:t>
      </w:r>
      <w:r w:rsidR="00D46464">
        <w:rPr>
          <w:rStyle w:val="wbzude"/>
          <w:rFonts w:ascii="Arial" w:hAnsi="Arial" w:cs="Arial"/>
          <w:sz w:val="24"/>
          <w:szCs w:val="24"/>
          <w:shd w:val="clear" w:color="auto" w:fill="FFFFFF"/>
        </w:rPr>
        <w:t>Associate Director of Sports Medicine</w:t>
      </w:r>
      <w:r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F90CE5" w:rsidRPr="00931FF0" w:rsidRDefault="00F90CE5">
      <w:p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>Background Requirements: Master's degree in an appropriate area of specialization, NATABOC Certification, current CPR/AED certification, Licensed or eligible for licensure within the state of Louisiana, and two</w:t>
      </w:r>
      <w:r w:rsidR="00A028F6"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to three (2-3)</w:t>
      </w:r>
      <w:r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years of directly related professional experience preferred. </w:t>
      </w:r>
    </w:p>
    <w:p w:rsidR="00A028F6" w:rsidRPr="00931FF0" w:rsidRDefault="00F90CE5" w:rsidP="00A028F6">
      <w:p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>Minority candidates are encouraged to apply. Review of applicants will begin immediately and will continue until position is filled. Submit cover letter</w:t>
      </w:r>
      <w:r w:rsidR="00A90162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resume with three references and unofficial transcript to the Search Committee by email only to: </w:t>
      </w:r>
      <w:hyperlink r:id="rId4" w:history="1">
        <w:r w:rsidR="00DC0849" w:rsidRPr="00FF1C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evand@latech.edu</w:t>
        </w:r>
      </w:hyperlink>
      <w:bookmarkStart w:id="2" w:name="_Hlk101369762"/>
      <w:r w:rsidR="001F7A58"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>.</w:t>
      </w:r>
      <w:bookmarkEnd w:id="2"/>
    </w:p>
    <w:p w:rsidR="00F90CE5" w:rsidRPr="00931FF0" w:rsidRDefault="00F90CE5">
      <w:p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</w:p>
    <w:p w:rsidR="00810BC3" w:rsidRPr="00931FF0" w:rsidRDefault="00F90CE5">
      <w:pPr>
        <w:rPr>
          <w:sz w:val="24"/>
          <w:szCs w:val="24"/>
        </w:rPr>
      </w:pPr>
      <w:r w:rsidRPr="00931FF0">
        <w:rPr>
          <w:rStyle w:val="wbzude"/>
          <w:rFonts w:ascii="Arial" w:hAnsi="Arial" w:cs="Arial"/>
          <w:sz w:val="24"/>
          <w:szCs w:val="24"/>
          <w:shd w:val="clear" w:color="auto" w:fill="FFFFFF"/>
        </w:rPr>
        <w:t>Louisiana Tech University is an Affirmative Action/Equal Opportunity Employer</w:t>
      </w:r>
      <w:bookmarkEnd w:id="0"/>
    </w:p>
    <w:sectPr w:rsidR="00810BC3" w:rsidRPr="0093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E5"/>
    <w:rsid w:val="001E65F5"/>
    <w:rsid w:val="001F7A58"/>
    <w:rsid w:val="005A3307"/>
    <w:rsid w:val="00724F4E"/>
    <w:rsid w:val="00810BC3"/>
    <w:rsid w:val="008326CB"/>
    <w:rsid w:val="00870C92"/>
    <w:rsid w:val="00931FF0"/>
    <w:rsid w:val="00A028F6"/>
    <w:rsid w:val="00A815AD"/>
    <w:rsid w:val="00A90162"/>
    <w:rsid w:val="00A951CD"/>
    <w:rsid w:val="00B76A3A"/>
    <w:rsid w:val="00C15A17"/>
    <w:rsid w:val="00C70242"/>
    <w:rsid w:val="00D46464"/>
    <w:rsid w:val="00D96C98"/>
    <w:rsid w:val="00DC0849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32F9"/>
  <w15:chartTrackingRefBased/>
  <w15:docId w15:val="{11A0E36A-DF3F-4F79-8868-9A2080F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F90CE5"/>
  </w:style>
  <w:style w:type="character" w:styleId="Hyperlink">
    <w:name w:val="Hyperlink"/>
    <w:basedOn w:val="DefaultParagraphFont"/>
    <w:uiPriority w:val="99"/>
    <w:unhideWhenUsed/>
    <w:rsid w:val="001F7A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A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nd@l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Miller</dc:creator>
  <cp:keywords/>
  <dc:description/>
  <cp:lastModifiedBy>Evan Dauterive</cp:lastModifiedBy>
  <cp:revision>5</cp:revision>
  <dcterms:created xsi:type="dcterms:W3CDTF">2022-11-08T20:39:00Z</dcterms:created>
  <dcterms:modified xsi:type="dcterms:W3CDTF">2022-11-14T18:46:00Z</dcterms:modified>
</cp:coreProperties>
</file>